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《巴中市重大行政决策程序规定》后评估问卷调查表</w:t>
      </w:r>
    </w:p>
    <w:tbl>
      <w:tblPr>
        <w:tblStyle w:val="7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616"/>
        <w:gridCol w:w="948"/>
        <w:gridCol w:w="960"/>
        <w:gridCol w:w="860"/>
        <w:gridCol w:w="1326"/>
        <w:gridCol w:w="29"/>
        <w:gridCol w:w="805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评估事项名称</w:t>
            </w:r>
          </w:p>
        </w:tc>
        <w:tc>
          <w:tcPr>
            <w:tcW w:w="6851" w:type="dxa"/>
            <w:gridSpan w:val="7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巴中市重大行政决策程序规定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被调查人情况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填表时间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2024年   月   日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填表地点</w:t>
            </w:r>
          </w:p>
        </w:tc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调查目的</w:t>
            </w:r>
          </w:p>
        </w:tc>
        <w:tc>
          <w:tcPr>
            <w:tcW w:w="6851" w:type="dxa"/>
            <w:gridSpan w:val="7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征求社会公众对后评估事项的意见和建议。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72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调查内容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是否知晓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本文件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☐是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72" w:type="dxa"/>
            <w:vMerge w:val="continue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文件内容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是否合法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☐是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472" w:type="dxa"/>
            <w:vMerge w:val="continue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文件内容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是否合理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☐是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472" w:type="dxa"/>
            <w:vMerge w:val="continue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文件内容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是否协调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☐是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472" w:type="dxa"/>
            <w:vMerge w:val="continue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文件是否具有操作性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☐是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72" w:type="dxa"/>
            <w:vMerge w:val="continue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文件内容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是否完备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☐是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472" w:type="dxa"/>
            <w:vMerge w:val="continue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文件是否确有必要制定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☐是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472" w:type="dxa"/>
            <w:vMerge w:val="continue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文件内容是否需要修改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☐是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72" w:type="dxa"/>
            <w:vMerge w:val="continue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是否理解支持文件实施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☐是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472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是否有其他补充建议意见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☐是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☐否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CESI仿宋-GB2312" w:hAnsi="CESI仿宋-GB2312" w:eastAsia="CESI仿宋-GB2312" w:cs="CESI仿宋-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31A68DC"/>
    <w:rsid w:val="0147778C"/>
    <w:rsid w:val="031A68DC"/>
    <w:rsid w:val="0F4946D0"/>
    <w:rsid w:val="13132177"/>
    <w:rsid w:val="2C9C1E8B"/>
    <w:rsid w:val="36C73FA8"/>
    <w:rsid w:val="3B6E0E96"/>
    <w:rsid w:val="50D17AA6"/>
    <w:rsid w:val="555962BC"/>
    <w:rsid w:val="5B4E0CD7"/>
    <w:rsid w:val="5C677510"/>
    <w:rsid w:val="6E245261"/>
    <w:rsid w:val="EB7B9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2024-10-09T16:51:00Z</dcterms:created>
  <dc:creator>寒山道</dc:creator>
  <cp:lastModifiedBy>Birmingham</cp:lastModifiedBy>
  <dcterms:modified xsi:type="dcterms:W3CDTF">2024-10-10T06:41:40Z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9ABFE254415E40BFB7906E016ADC3C9C_11</vt:lpwstr>
  </property>
</Properties>
</file>