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中共巴中市委全面依法治市委员会办公室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关于公开征求法治巴中、法治社会建设实施意见（2021—2025年）和法治攻坚十大治理、法治惠民十件实事意见建议的公告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社会各界：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法治是人类文明进步的重要标志，是治国理政的基本方式，是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巴中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改革发展稳定的重要基石。根据市委全面依法治市委员会的部署要求，市委依法治市办、市司法局正在牵头起草法治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巴中、法治社会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实施意见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2021-2025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2021年法治攻坚十大治理、法治惠民十件实事。为进一步增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法治巴中、法治社会建设实施意见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的科学性、民主性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和法治攻坚、法治惠民的针对性、普惠性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扩大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公众的知晓率、参与度，现面向社会公开征求对未来五年法治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巴中、法治社会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实施意见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年法治攻坚十大治理、法治惠民十件实事的具体内容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。所提意见建议应当主要围绕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实施意见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总体目标，学习贯彻习近平法治思想，全面贯彻实施宪法，建设完备的法规制度体系、高效的法治实施体系、有力的法治保障体系、严密的法治监督体系、有力的法治保障体系、完善的党内法规配套制度，加强党对依法治市工作的集中统一领导等方面提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法治攻坚十大治理、法治惠民十件实事的具体内容主要反映基层治理难点、社会关注和群众关心的治理痛点、堵点提出，意见建议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书面交市委依法治市办（市司法局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304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室），可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党政网交换到市委依法治市办，可通过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邮件形式发送至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312861261@qq.com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意见建议一旦采纳，将写入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巴中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未来五年的法治建设发展规划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年法治攻坚十大治理和法治惠民十件实事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。真诚地期待您的宝贵意见。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中共巴中市委全面依法治市委员会办公室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法治攻坚十大治理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370"/>
        <w:gridCol w:w="182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治理名称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治理指标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治理成效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2"/>
          <w:kern w:val="2"/>
          <w:sz w:val="44"/>
          <w:szCs w:val="44"/>
          <w:lang w:val="en-US" w:eastAsia="zh-CN" w:bidi="ar-SA"/>
        </w:rPr>
        <w:t>法治惠民十件实事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370"/>
        <w:gridCol w:w="182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实事名称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具体指标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完成效果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</w:pPr>
    </w:p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14141"/>
    <w:rsid w:val="09CA273C"/>
    <w:rsid w:val="140202A5"/>
    <w:rsid w:val="17C029B9"/>
    <w:rsid w:val="24B15C7A"/>
    <w:rsid w:val="34780903"/>
    <w:rsid w:val="3644793E"/>
    <w:rsid w:val="41725208"/>
    <w:rsid w:val="546039BF"/>
    <w:rsid w:val="5A717956"/>
    <w:rsid w:val="5BA02D9A"/>
    <w:rsid w:val="6D181B06"/>
    <w:rsid w:val="6D714141"/>
    <w:rsid w:val="734A4EDA"/>
    <w:rsid w:val="737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40" w:lineRule="exact"/>
    </w:pPr>
    <w:rPr>
      <w:rFonts w:ascii="Times New Roman" w:hAnsi="Times New Roman" w:eastAsia="仿宋_GB2312" w:cs="Times New Roman"/>
      <w:spacing w:val="-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2021-03-01T02:55:00Z</dcterms:created>
  <dc:creator>Admin</dc:creator>
  <cp:lastModifiedBy>“冰山融化”</cp:lastModifiedBy>
  <cp:lastPrinted>2021-03-01T03:15:00Z</cp:lastPrinted>
  <dcterms:modified xsi:type="dcterms:W3CDTF">2021-03-03T00:49:30Z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